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F8D7" w14:textId="38F40FB1" w:rsidR="00B60064" w:rsidRPr="00B60064" w:rsidRDefault="00B60064" w:rsidP="00B60064">
      <w:pPr>
        <w:jc w:val="center"/>
        <w:rPr>
          <w:rFonts w:ascii="Arial" w:eastAsia="Calibri" w:hAnsi="Arial" w:cs="Arial"/>
          <w:bCs/>
        </w:rPr>
      </w:pPr>
      <w:r w:rsidRPr="00B60064">
        <w:rPr>
          <w:rFonts w:ascii="Arial" w:eastAsia="Calibri" w:hAnsi="Arial" w:cs="Arial"/>
          <w:bCs/>
        </w:rPr>
        <w:t>COMUNICATO STAMPA</w:t>
      </w:r>
    </w:p>
    <w:p w14:paraId="52DBE5E5" w14:textId="77777777" w:rsidR="00B60064" w:rsidRDefault="00B60064" w:rsidP="00B60064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348B48B3" w14:textId="77777777" w:rsidR="000B3ED3" w:rsidRDefault="000B3ED3" w:rsidP="00B60064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42405EB7" w14:textId="2686DE25" w:rsidR="00B60064" w:rsidRPr="00B60064" w:rsidRDefault="00B60064" w:rsidP="00B60064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B60064">
        <w:rPr>
          <w:rFonts w:ascii="Arial" w:eastAsia="Calibri" w:hAnsi="Arial" w:cs="Arial"/>
          <w:b/>
          <w:sz w:val="28"/>
          <w:szCs w:val="28"/>
        </w:rPr>
        <w:t xml:space="preserve">Con </w:t>
      </w:r>
      <w:proofErr w:type="spellStart"/>
      <w:r w:rsidRPr="00B60064">
        <w:rPr>
          <w:rFonts w:ascii="Arial" w:eastAsia="Calibri" w:hAnsi="Arial" w:cs="Arial"/>
          <w:b/>
          <w:i/>
          <w:sz w:val="28"/>
          <w:szCs w:val="28"/>
        </w:rPr>
        <w:t>GreenFunding</w:t>
      </w:r>
      <w:proofErr w:type="spellEnd"/>
      <w:r w:rsidRPr="00B60064">
        <w:rPr>
          <w:rFonts w:ascii="Arial" w:eastAsia="Calibri" w:hAnsi="Arial" w:cs="Arial"/>
          <w:b/>
          <w:i/>
          <w:sz w:val="28"/>
          <w:szCs w:val="28"/>
        </w:rPr>
        <w:t xml:space="preserve"> Il dono che fa bene all’ambiente</w:t>
      </w:r>
      <w:r w:rsidRPr="00B60064">
        <w:rPr>
          <w:rFonts w:ascii="Arial" w:eastAsia="Calibri" w:hAnsi="Arial" w:cs="Arial"/>
          <w:b/>
          <w:sz w:val="28"/>
          <w:szCs w:val="28"/>
        </w:rPr>
        <w:t xml:space="preserve"> Banca delle Terre Venete cofinanzia i progetti che si prendono cura del pianeta</w:t>
      </w:r>
    </w:p>
    <w:p w14:paraId="42C884F5" w14:textId="77777777" w:rsidR="00B60064" w:rsidRPr="00B60064" w:rsidRDefault="00B60064" w:rsidP="00B60064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3A7E59BD" w14:textId="1F050178" w:rsidR="00B60064" w:rsidRDefault="00B60064" w:rsidP="00B60064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B60064">
        <w:rPr>
          <w:rFonts w:ascii="Arial" w:eastAsia="Calibri" w:hAnsi="Arial" w:cs="Arial"/>
          <w:b/>
          <w:sz w:val="22"/>
          <w:szCs w:val="22"/>
        </w:rPr>
        <w:t>La banca, in collaborazione con Ginger Crowdfunding, Plant for the Planet e i CSV di Vicenza e di Belluno</w:t>
      </w:r>
      <w:r w:rsidR="000B3ED3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B60064">
        <w:rPr>
          <w:rFonts w:ascii="Arial" w:eastAsia="Calibri" w:hAnsi="Arial" w:cs="Arial"/>
          <w:b/>
          <w:sz w:val="22"/>
          <w:szCs w:val="22"/>
        </w:rPr>
        <w:t>-Treviso promuove la prima call tematica per supportare con il crowdfunding le realtà non profit che tutelano clima e ambiente</w:t>
      </w:r>
    </w:p>
    <w:p w14:paraId="2158D37B" w14:textId="77777777" w:rsidR="00B60064" w:rsidRPr="00B60064" w:rsidRDefault="00B60064" w:rsidP="00B60064">
      <w:pPr>
        <w:jc w:val="center"/>
        <w:rPr>
          <w:rFonts w:ascii="Arial" w:eastAsia="Calibri" w:hAnsi="Arial" w:cs="Arial"/>
          <w:bCs/>
          <w:sz w:val="22"/>
          <w:szCs w:val="22"/>
        </w:rPr>
      </w:pPr>
    </w:p>
    <w:p w14:paraId="2FF32F71" w14:textId="77777777" w:rsidR="00B60064" w:rsidRDefault="00B60064" w:rsidP="00B60064">
      <w:pPr>
        <w:rPr>
          <w:rFonts w:ascii="Arial" w:eastAsia="Calibri" w:hAnsi="Arial" w:cs="Arial"/>
          <w:bCs/>
          <w:sz w:val="22"/>
          <w:szCs w:val="22"/>
        </w:rPr>
      </w:pPr>
    </w:p>
    <w:p w14:paraId="1FA73EC6" w14:textId="77777777" w:rsidR="00B60064" w:rsidRDefault="00B60064" w:rsidP="00B60064">
      <w:pPr>
        <w:rPr>
          <w:rFonts w:ascii="Arial" w:eastAsia="Calibri" w:hAnsi="Arial" w:cs="Arial"/>
          <w:bCs/>
          <w:sz w:val="22"/>
          <w:szCs w:val="22"/>
        </w:rPr>
      </w:pPr>
    </w:p>
    <w:p w14:paraId="46995D0C" w14:textId="1F6FD0BA" w:rsidR="00B60064" w:rsidRPr="00B60064" w:rsidRDefault="00B60064" w:rsidP="00B60064">
      <w:pPr>
        <w:rPr>
          <w:rFonts w:ascii="Arial" w:eastAsia="Calibri" w:hAnsi="Arial" w:cs="Arial"/>
          <w:bCs/>
          <w:sz w:val="22"/>
          <w:szCs w:val="22"/>
        </w:rPr>
      </w:pPr>
      <w:r w:rsidRPr="00B60064">
        <w:rPr>
          <w:rFonts w:ascii="Arial" w:eastAsia="Calibri" w:hAnsi="Arial" w:cs="Arial"/>
          <w:bCs/>
          <w:sz w:val="22"/>
          <w:szCs w:val="22"/>
        </w:rPr>
        <w:t>Vedelago/Vicenza, 26 giugno 2024</w:t>
      </w:r>
    </w:p>
    <w:p w14:paraId="1C457789" w14:textId="77777777" w:rsidR="00B60064" w:rsidRPr="00B60064" w:rsidRDefault="00B60064" w:rsidP="00B60064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14:paraId="42F191E2" w14:textId="77777777" w:rsidR="00B60064" w:rsidRDefault="00B60064" w:rsidP="00B60064">
      <w:pPr>
        <w:jc w:val="both"/>
        <w:rPr>
          <w:rFonts w:ascii="Arial" w:eastAsia="Calibri" w:hAnsi="Arial" w:cs="Arial"/>
          <w:sz w:val="22"/>
          <w:szCs w:val="22"/>
        </w:rPr>
      </w:pPr>
      <w:r w:rsidRPr="00B60064">
        <w:rPr>
          <w:rFonts w:ascii="Arial" w:eastAsia="Calibri" w:hAnsi="Arial" w:cs="Arial"/>
          <w:sz w:val="22"/>
          <w:szCs w:val="22"/>
        </w:rPr>
        <w:t xml:space="preserve">Nel contesto globale le questioni legate ai cambiamenti climatici, alla tutela dell'ambiente e alla mobilità sostenibile emergono con sempre maggiore urgenza. Questa crescente consapevolezza stimola i cittadini a intraprendere azioni concrete per preservare il nostro pianeta. </w:t>
      </w:r>
    </w:p>
    <w:p w14:paraId="30078E60" w14:textId="4545C448" w:rsidR="00B60064" w:rsidRPr="00B60064" w:rsidRDefault="00B60064" w:rsidP="00B60064">
      <w:pPr>
        <w:jc w:val="both"/>
        <w:rPr>
          <w:rFonts w:ascii="Arial" w:eastAsia="Calibri" w:hAnsi="Arial" w:cs="Arial"/>
          <w:sz w:val="22"/>
          <w:szCs w:val="22"/>
        </w:rPr>
      </w:pPr>
      <w:r w:rsidRPr="00B60064">
        <w:rPr>
          <w:rFonts w:ascii="Arial" w:eastAsia="Calibri" w:hAnsi="Arial" w:cs="Arial"/>
          <w:sz w:val="22"/>
          <w:szCs w:val="22"/>
        </w:rPr>
        <w:t xml:space="preserve">Per supportare le realtà non profit a rispondere a tali sfide </w:t>
      </w:r>
      <w:r w:rsidRPr="00B60064">
        <w:rPr>
          <w:rFonts w:ascii="Arial" w:eastAsia="Calibri" w:hAnsi="Arial" w:cs="Arial"/>
          <w:b/>
          <w:sz w:val="22"/>
          <w:szCs w:val="22"/>
        </w:rPr>
        <w:t xml:space="preserve">Banca delle Terre Venete </w:t>
      </w:r>
      <w:r w:rsidRPr="00B60064">
        <w:rPr>
          <w:rFonts w:ascii="Arial" w:eastAsia="Calibri" w:hAnsi="Arial" w:cs="Arial"/>
          <w:sz w:val="22"/>
          <w:szCs w:val="22"/>
        </w:rPr>
        <w:t xml:space="preserve">e </w:t>
      </w:r>
      <w:r w:rsidRPr="00B60064">
        <w:rPr>
          <w:rFonts w:ascii="Arial" w:eastAsia="Calibri" w:hAnsi="Arial" w:cs="Arial"/>
          <w:b/>
          <w:sz w:val="22"/>
          <w:szCs w:val="22"/>
        </w:rPr>
        <w:t>Ginger Crowdfunding</w:t>
      </w:r>
      <w:r w:rsidRPr="00B60064">
        <w:rPr>
          <w:rFonts w:ascii="Arial" w:eastAsia="Calibri" w:hAnsi="Arial" w:cs="Arial"/>
          <w:sz w:val="22"/>
          <w:szCs w:val="22"/>
        </w:rPr>
        <w:t xml:space="preserve">, in collaborazione con Plant for the Planet Italia ODV e il supporto del CSV di Vicenza e del CSV Belluno Treviso, lanciano </w:t>
      </w:r>
      <w:proofErr w:type="spellStart"/>
      <w:r w:rsidRPr="00B60064">
        <w:rPr>
          <w:rFonts w:ascii="Arial" w:eastAsia="Calibri" w:hAnsi="Arial" w:cs="Arial"/>
          <w:b/>
          <w:i/>
          <w:sz w:val="22"/>
          <w:szCs w:val="22"/>
        </w:rPr>
        <w:t>GreenFunding</w:t>
      </w:r>
      <w:proofErr w:type="spellEnd"/>
      <w:r w:rsidRPr="00B60064">
        <w:rPr>
          <w:rFonts w:ascii="Arial" w:eastAsia="Calibri" w:hAnsi="Arial" w:cs="Arial"/>
          <w:b/>
          <w:i/>
          <w:sz w:val="22"/>
          <w:szCs w:val="22"/>
        </w:rPr>
        <w:t xml:space="preserve"> - Il dono che fa bene all’ambiente: </w:t>
      </w:r>
      <w:r w:rsidRPr="00B60064">
        <w:rPr>
          <w:rFonts w:ascii="Arial" w:eastAsia="Calibri" w:hAnsi="Arial" w:cs="Arial"/>
          <w:sz w:val="22"/>
          <w:szCs w:val="22"/>
        </w:rPr>
        <w:t>un'iniziativa che propone l’uso del crowdfunding come strumento pragmatico per finanziare progetti dedicat</w:t>
      </w:r>
      <w:r w:rsidR="00076FD8">
        <w:rPr>
          <w:rFonts w:ascii="Arial" w:eastAsia="Calibri" w:hAnsi="Arial" w:cs="Arial"/>
          <w:sz w:val="22"/>
          <w:szCs w:val="22"/>
        </w:rPr>
        <w:t>i</w:t>
      </w:r>
      <w:r w:rsidRPr="00B60064">
        <w:rPr>
          <w:rFonts w:ascii="Arial" w:eastAsia="Calibri" w:hAnsi="Arial" w:cs="Arial"/>
          <w:sz w:val="22"/>
          <w:szCs w:val="22"/>
        </w:rPr>
        <w:t xml:space="preserve"> alla salvaguardia del clima e dell’ambiente. </w:t>
      </w:r>
    </w:p>
    <w:p w14:paraId="2CEDB6EB" w14:textId="77777777" w:rsidR="00B60064" w:rsidRPr="00B60064" w:rsidRDefault="00B60064" w:rsidP="00B60064">
      <w:pPr>
        <w:jc w:val="both"/>
        <w:rPr>
          <w:rFonts w:ascii="Arial" w:eastAsia="Calibri" w:hAnsi="Arial" w:cs="Arial"/>
          <w:sz w:val="22"/>
          <w:szCs w:val="22"/>
        </w:rPr>
      </w:pPr>
    </w:p>
    <w:p w14:paraId="368F1822" w14:textId="5F69B2BB" w:rsidR="00B60064" w:rsidRPr="00B60064" w:rsidRDefault="00B60064" w:rsidP="00B60064">
      <w:pPr>
        <w:jc w:val="both"/>
        <w:rPr>
          <w:rFonts w:ascii="Arial" w:eastAsia="Calibri" w:hAnsi="Arial" w:cs="Arial"/>
          <w:sz w:val="22"/>
          <w:szCs w:val="22"/>
        </w:rPr>
      </w:pPr>
      <w:r w:rsidRPr="00B60064">
        <w:rPr>
          <w:rFonts w:ascii="Arial" w:eastAsia="Calibri" w:hAnsi="Arial" w:cs="Arial"/>
          <w:sz w:val="22"/>
          <w:szCs w:val="22"/>
        </w:rPr>
        <w:t xml:space="preserve">“Con </w:t>
      </w:r>
      <w:proofErr w:type="spellStart"/>
      <w:r w:rsidRPr="00B60064">
        <w:rPr>
          <w:rFonts w:ascii="Arial" w:eastAsia="Calibri" w:hAnsi="Arial" w:cs="Arial"/>
          <w:i/>
          <w:sz w:val="22"/>
          <w:szCs w:val="22"/>
        </w:rPr>
        <w:t>GreenFunding</w:t>
      </w:r>
      <w:proofErr w:type="spellEnd"/>
      <w:r w:rsidRPr="00B60064">
        <w:rPr>
          <w:rFonts w:ascii="Arial" w:eastAsia="Calibri" w:hAnsi="Arial" w:cs="Arial"/>
          <w:sz w:val="22"/>
          <w:szCs w:val="22"/>
        </w:rPr>
        <w:t xml:space="preserve"> supportiamo l’ambiente e usiamo il crowdfunding come leva per coinvolgere </w:t>
      </w:r>
      <w:proofErr w:type="gramStart"/>
      <w:r w:rsidRPr="00B60064">
        <w:rPr>
          <w:rFonts w:ascii="Arial" w:eastAsia="Calibri" w:hAnsi="Arial" w:cs="Arial"/>
          <w:sz w:val="22"/>
          <w:szCs w:val="22"/>
        </w:rPr>
        <w:t>l</w:t>
      </w:r>
      <w:r w:rsidR="00076FD8">
        <w:rPr>
          <w:rFonts w:ascii="Arial" w:eastAsia="Calibri" w:hAnsi="Arial" w:cs="Arial"/>
          <w:sz w:val="22"/>
          <w:szCs w:val="22"/>
        </w:rPr>
        <w:t xml:space="preserve">a </w:t>
      </w:r>
      <w:r w:rsidRPr="00B60064">
        <w:rPr>
          <w:rFonts w:ascii="Arial" w:eastAsia="Calibri" w:hAnsi="Arial" w:cs="Arial"/>
          <w:sz w:val="22"/>
          <w:szCs w:val="22"/>
        </w:rPr>
        <w:t xml:space="preserve"> comunità</w:t>
      </w:r>
      <w:proofErr w:type="gramEnd"/>
      <w:r w:rsidRPr="00B60064">
        <w:rPr>
          <w:rFonts w:ascii="Arial" w:eastAsia="Calibri" w:hAnsi="Arial" w:cs="Arial"/>
          <w:sz w:val="22"/>
          <w:szCs w:val="22"/>
        </w:rPr>
        <w:t xml:space="preserve"> verso un futuro più verde” ha dichiarato </w:t>
      </w:r>
      <w:r w:rsidRPr="00B60064">
        <w:rPr>
          <w:rFonts w:ascii="Arial" w:eastAsia="Calibri" w:hAnsi="Arial" w:cs="Arial"/>
          <w:b/>
          <w:sz w:val="22"/>
          <w:szCs w:val="22"/>
        </w:rPr>
        <w:t xml:space="preserve">Gianfranco Sasso, </w:t>
      </w:r>
      <w:r w:rsidR="000B3ED3">
        <w:rPr>
          <w:rFonts w:ascii="Arial" w:eastAsia="Calibri" w:hAnsi="Arial" w:cs="Arial"/>
          <w:b/>
          <w:sz w:val="22"/>
          <w:szCs w:val="22"/>
        </w:rPr>
        <w:t>p</w:t>
      </w:r>
      <w:r w:rsidRPr="00B60064">
        <w:rPr>
          <w:rFonts w:ascii="Arial" w:eastAsia="Calibri" w:hAnsi="Arial" w:cs="Arial"/>
          <w:b/>
          <w:sz w:val="22"/>
          <w:szCs w:val="22"/>
        </w:rPr>
        <w:t>residente di Banca delle Terre Venete</w:t>
      </w:r>
      <w:r w:rsidRPr="00B60064">
        <w:rPr>
          <w:rFonts w:ascii="Arial" w:eastAsia="Calibri" w:hAnsi="Arial" w:cs="Arial"/>
          <w:sz w:val="22"/>
          <w:szCs w:val="22"/>
        </w:rPr>
        <w:t xml:space="preserve">, che ha poi proseguito “Vogliamo stimolare la crescita sostenibile del territorio e attraverso </w:t>
      </w:r>
      <w:r w:rsidR="00076FD8">
        <w:rPr>
          <w:rFonts w:ascii="Arial" w:eastAsia="Calibri" w:hAnsi="Arial" w:cs="Arial"/>
          <w:sz w:val="22"/>
          <w:szCs w:val="22"/>
        </w:rPr>
        <w:t>questa iniziativa</w:t>
      </w:r>
      <w:r w:rsidRPr="00B60064">
        <w:rPr>
          <w:rFonts w:ascii="Arial" w:eastAsia="Calibri" w:hAnsi="Arial" w:cs="Arial"/>
          <w:sz w:val="22"/>
          <w:szCs w:val="22"/>
        </w:rPr>
        <w:t xml:space="preserve"> </w:t>
      </w:r>
      <w:r w:rsidRPr="00B60064">
        <w:rPr>
          <w:rFonts w:ascii="Arial" w:eastAsia="Calibri" w:hAnsi="Arial" w:cs="Arial"/>
          <w:bCs/>
          <w:sz w:val="22"/>
          <w:szCs w:val="22"/>
        </w:rPr>
        <w:t>supportiamo economicamente i progetti</w:t>
      </w:r>
      <w:r w:rsidRPr="00B60064">
        <w:rPr>
          <w:rFonts w:ascii="Arial" w:eastAsia="Calibri" w:hAnsi="Arial" w:cs="Arial"/>
          <w:sz w:val="22"/>
          <w:szCs w:val="22"/>
        </w:rPr>
        <w:t xml:space="preserve"> che promuovono il benessere dei cittadini e dell’ambiente in cui vivono.” Per approfondire le opportunità del bando</w:t>
      </w:r>
      <w:r w:rsidRPr="00B60064">
        <w:rPr>
          <w:rFonts w:ascii="Arial" w:eastAsia="Calibri" w:hAnsi="Arial" w:cs="Arial"/>
          <w:b/>
          <w:sz w:val="22"/>
          <w:szCs w:val="22"/>
        </w:rPr>
        <w:t xml:space="preserve"> lunedì 1° luglio alle 18:00</w:t>
      </w:r>
      <w:r w:rsidRPr="00B60064">
        <w:rPr>
          <w:rFonts w:ascii="Arial" w:eastAsia="Calibri" w:hAnsi="Arial" w:cs="Arial"/>
          <w:sz w:val="22"/>
          <w:szCs w:val="22"/>
        </w:rPr>
        <w:t xml:space="preserve"> si terrà un</w:t>
      </w:r>
      <w:r w:rsidRPr="00B60064">
        <w:rPr>
          <w:rFonts w:ascii="Arial" w:eastAsia="Calibri" w:hAnsi="Arial" w:cs="Arial"/>
          <w:b/>
          <w:sz w:val="22"/>
          <w:szCs w:val="22"/>
        </w:rPr>
        <w:t xml:space="preserve"> evento di presentazione online</w:t>
      </w:r>
      <w:r w:rsidRPr="00B60064">
        <w:rPr>
          <w:rFonts w:ascii="Arial" w:eastAsia="Calibri" w:hAnsi="Arial" w:cs="Arial"/>
          <w:sz w:val="22"/>
          <w:szCs w:val="22"/>
        </w:rPr>
        <w:t xml:space="preserve">: sarà l’occasione per rispondere alle domande relative alle </w:t>
      </w:r>
      <w:r w:rsidRPr="00B60064">
        <w:rPr>
          <w:rFonts w:ascii="Arial" w:eastAsia="Calibri" w:hAnsi="Arial" w:cs="Arial"/>
          <w:b/>
          <w:sz w:val="22"/>
          <w:szCs w:val="22"/>
        </w:rPr>
        <w:t>modalità di partecipazione</w:t>
      </w:r>
      <w:r w:rsidRPr="00B60064">
        <w:rPr>
          <w:rFonts w:ascii="Arial" w:eastAsia="Calibri" w:hAnsi="Arial" w:cs="Arial"/>
          <w:sz w:val="22"/>
          <w:szCs w:val="22"/>
        </w:rPr>
        <w:t xml:space="preserve">, alla </w:t>
      </w:r>
      <w:r w:rsidRPr="00B60064">
        <w:rPr>
          <w:rFonts w:ascii="Arial" w:eastAsia="Calibri" w:hAnsi="Arial" w:cs="Arial"/>
          <w:b/>
          <w:sz w:val="22"/>
          <w:szCs w:val="22"/>
        </w:rPr>
        <w:t>tipologia</w:t>
      </w:r>
      <w:r w:rsidRPr="00B60064">
        <w:rPr>
          <w:rFonts w:ascii="Arial" w:eastAsia="Calibri" w:hAnsi="Arial" w:cs="Arial"/>
          <w:sz w:val="22"/>
          <w:szCs w:val="22"/>
        </w:rPr>
        <w:t xml:space="preserve"> di progetti ricercati e alle </w:t>
      </w:r>
      <w:r w:rsidRPr="00B60064">
        <w:rPr>
          <w:rFonts w:ascii="Arial" w:eastAsia="Calibri" w:hAnsi="Arial" w:cs="Arial"/>
          <w:b/>
          <w:sz w:val="22"/>
          <w:szCs w:val="22"/>
        </w:rPr>
        <w:t>premialità</w:t>
      </w:r>
      <w:r w:rsidRPr="00B60064">
        <w:rPr>
          <w:rFonts w:ascii="Arial" w:eastAsia="Calibri" w:hAnsi="Arial" w:cs="Arial"/>
          <w:sz w:val="22"/>
          <w:szCs w:val="22"/>
        </w:rPr>
        <w:t xml:space="preserve"> </w:t>
      </w:r>
      <w:r w:rsidRPr="00B60064">
        <w:rPr>
          <w:rFonts w:ascii="Arial" w:eastAsia="Calibri" w:hAnsi="Arial" w:cs="Arial"/>
          <w:b/>
          <w:sz w:val="22"/>
          <w:szCs w:val="22"/>
        </w:rPr>
        <w:t>offerte</w:t>
      </w:r>
      <w:r w:rsidRPr="00B60064">
        <w:rPr>
          <w:rFonts w:ascii="Arial" w:eastAsia="Calibri" w:hAnsi="Arial" w:cs="Arial"/>
          <w:sz w:val="22"/>
          <w:szCs w:val="22"/>
        </w:rPr>
        <w:t xml:space="preserve"> da Banca delle Terre Venete.</w:t>
      </w:r>
    </w:p>
    <w:p w14:paraId="2A9DA41F" w14:textId="77777777" w:rsidR="00B60064" w:rsidRPr="00B60064" w:rsidRDefault="00B60064" w:rsidP="00B60064">
      <w:pPr>
        <w:jc w:val="both"/>
        <w:rPr>
          <w:rFonts w:ascii="Arial" w:eastAsia="Calibri" w:hAnsi="Arial" w:cs="Arial"/>
          <w:sz w:val="22"/>
          <w:szCs w:val="22"/>
        </w:rPr>
      </w:pPr>
    </w:p>
    <w:p w14:paraId="7CAE15F2" w14:textId="77777777" w:rsidR="00B60064" w:rsidRPr="00B60064" w:rsidRDefault="00B60064" w:rsidP="00B60064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B60064">
        <w:rPr>
          <w:rFonts w:ascii="Arial" w:eastAsia="Calibri" w:hAnsi="Arial" w:cs="Arial"/>
          <w:sz w:val="22"/>
          <w:szCs w:val="22"/>
        </w:rPr>
        <w:t>L’iniziativa è organizzata in partnership con Ginger Crowdfunding, che gestisce</w:t>
      </w:r>
      <w:r w:rsidRPr="00B60064">
        <w:rPr>
          <w:rFonts w:ascii="Arial" w:eastAsia="Calibri" w:hAnsi="Arial" w:cs="Arial"/>
          <w:i/>
          <w:sz w:val="22"/>
          <w:szCs w:val="22"/>
        </w:rPr>
        <w:t xml:space="preserve"> Ideaginger.it</w:t>
      </w:r>
      <w:r w:rsidRPr="00B60064">
        <w:rPr>
          <w:rFonts w:ascii="Arial" w:eastAsia="Calibri" w:hAnsi="Arial" w:cs="Arial"/>
          <w:sz w:val="22"/>
          <w:szCs w:val="22"/>
        </w:rPr>
        <w:t xml:space="preserve"> la piattaforma di crowdfunding con un tasso di successo del 96%, il più alto in Italia e con cui la banca collabora da anni per sostenere il terzo settore attraverso la raccolta fondi online. Finora Banca delle Terre Venete ha già supportato oltre </w:t>
      </w:r>
      <w:r w:rsidRPr="00B60064">
        <w:rPr>
          <w:rFonts w:ascii="Arial" w:eastAsia="Calibri" w:hAnsi="Arial" w:cs="Arial"/>
          <w:b/>
          <w:sz w:val="22"/>
          <w:szCs w:val="22"/>
        </w:rPr>
        <w:t>59</w:t>
      </w:r>
      <w:r w:rsidRPr="00B60064">
        <w:rPr>
          <w:rFonts w:ascii="Arial" w:eastAsia="Calibri" w:hAnsi="Arial" w:cs="Arial"/>
          <w:sz w:val="22"/>
          <w:szCs w:val="22"/>
        </w:rPr>
        <w:t xml:space="preserve"> </w:t>
      </w:r>
      <w:r w:rsidRPr="00B60064">
        <w:rPr>
          <w:rFonts w:ascii="Arial" w:eastAsia="Calibri" w:hAnsi="Arial" w:cs="Arial"/>
          <w:b/>
          <w:bCs/>
          <w:sz w:val="22"/>
          <w:szCs w:val="22"/>
        </w:rPr>
        <w:t>campagne</w:t>
      </w:r>
      <w:r w:rsidRPr="00B60064">
        <w:rPr>
          <w:rFonts w:ascii="Arial" w:eastAsia="Calibri" w:hAnsi="Arial" w:cs="Arial"/>
          <w:sz w:val="22"/>
          <w:szCs w:val="22"/>
        </w:rPr>
        <w:t>, che hanno raccolto complessivamente</w:t>
      </w:r>
      <w:r w:rsidRPr="00B60064">
        <w:rPr>
          <w:rFonts w:ascii="Arial" w:eastAsia="Calibri" w:hAnsi="Arial" w:cs="Arial"/>
          <w:b/>
          <w:sz w:val="22"/>
          <w:szCs w:val="22"/>
        </w:rPr>
        <w:t xml:space="preserve"> più di 770.000 euro</w:t>
      </w:r>
      <w:r w:rsidRPr="00B60064">
        <w:rPr>
          <w:rFonts w:ascii="Arial" w:eastAsia="Calibri" w:hAnsi="Arial" w:cs="Arial"/>
          <w:bCs/>
          <w:sz w:val="22"/>
          <w:szCs w:val="22"/>
        </w:rPr>
        <w:t xml:space="preserve">, con un </w:t>
      </w:r>
      <w:r w:rsidRPr="00B60064">
        <w:rPr>
          <w:rFonts w:ascii="Arial" w:eastAsia="Calibri" w:hAnsi="Arial" w:cs="Arial"/>
          <w:b/>
          <w:sz w:val="22"/>
          <w:szCs w:val="22"/>
        </w:rPr>
        <w:t>tasso di successo del 98%.</w:t>
      </w:r>
    </w:p>
    <w:p w14:paraId="3D8CD934" w14:textId="77777777" w:rsidR="00B60064" w:rsidRPr="00B60064" w:rsidRDefault="00B60064" w:rsidP="00B60064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5F757622" w14:textId="77777777" w:rsidR="00B60064" w:rsidRPr="00B60064" w:rsidRDefault="00B60064" w:rsidP="00B60064">
      <w:pPr>
        <w:jc w:val="both"/>
        <w:rPr>
          <w:rFonts w:ascii="Arial" w:eastAsia="Calibri" w:hAnsi="Arial" w:cs="Arial"/>
          <w:sz w:val="22"/>
          <w:szCs w:val="22"/>
        </w:rPr>
      </w:pPr>
      <w:r w:rsidRPr="00B60064">
        <w:rPr>
          <w:rFonts w:ascii="Arial" w:eastAsia="Calibri" w:hAnsi="Arial" w:cs="Arial"/>
          <w:b/>
          <w:i/>
          <w:sz w:val="22"/>
          <w:szCs w:val="22"/>
        </w:rPr>
        <w:t>“</w:t>
      </w:r>
      <w:r w:rsidRPr="00B60064">
        <w:rPr>
          <w:rFonts w:ascii="Arial" w:eastAsia="Calibri" w:hAnsi="Arial" w:cs="Arial"/>
          <w:sz w:val="22"/>
          <w:szCs w:val="22"/>
        </w:rPr>
        <w:t xml:space="preserve">Per chi è impegnato nell’impatto ambientale, è sempre più cruciale investire in progetti concreti, capaci di mobilitare risorse e coinvolgere le comunità locali. In questo senso il crowdfunding può dare un grande contributo” afferma </w:t>
      </w:r>
      <w:r w:rsidRPr="00B60064">
        <w:rPr>
          <w:rFonts w:ascii="Arial" w:eastAsia="Calibri" w:hAnsi="Arial" w:cs="Arial"/>
          <w:b/>
          <w:sz w:val="22"/>
          <w:szCs w:val="22"/>
        </w:rPr>
        <w:t xml:space="preserve">Agnese Agrizzi, CEO di Ginger Crowdfunding </w:t>
      </w:r>
      <w:r w:rsidRPr="00B60064">
        <w:rPr>
          <w:rFonts w:ascii="Arial" w:eastAsia="Calibri" w:hAnsi="Arial" w:cs="Arial"/>
          <w:sz w:val="22"/>
          <w:szCs w:val="22"/>
        </w:rPr>
        <w:t xml:space="preserve">che ha poi concluso “Abbiamo sviluppato la call </w:t>
      </w:r>
      <w:proofErr w:type="spellStart"/>
      <w:r w:rsidRPr="00B60064">
        <w:rPr>
          <w:rFonts w:ascii="Arial" w:eastAsia="Calibri" w:hAnsi="Arial" w:cs="Arial"/>
          <w:i/>
          <w:sz w:val="22"/>
          <w:szCs w:val="22"/>
        </w:rPr>
        <w:t>GreenFunding</w:t>
      </w:r>
      <w:proofErr w:type="spellEnd"/>
      <w:r w:rsidRPr="00B60064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B60064">
        <w:rPr>
          <w:rFonts w:ascii="Arial" w:eastAsia="Calibri" w:hAnsi="Arial" w:cs="Arial"/>
          <w:sz w:val="22"/>
          <w:szCs w:val="22"/>
        </w:rPr>
        <w:t>proprio per aiutare chi si occupa di ambiente a utilizzare efficacemente lo strumento per raggiungere contemporaneamente tutti questi obiettivi e fare la differenza per il pianeta.”</w:t>
      </w:r>
    </w:p>
    <w:p w14:paraId="3841D2D0" w14:textId="77777777" w:rsidR="00B60064" w:rsidRPr="00B60064" w:rsidRDefault="00B60064" w:rsidP="00B60064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14:paraId="504154F2" w14:textId="77777777" w:rsidR="00B60064" w:rsidRPr="00B60064" w:rsidRDefault="00B60064" w:rsidP="00B60064">
      <w:pPr>
        <w:jc w:val="both"/>
        <w:rPr>
          <w:rFonts w:ascii="Arial" w:eastAsia="Calibri" w:hAnsi="Arial" w:cs="Arial"/>
          <w:sz w:val="22"/>
          <w:szCs w:val="22"/>
        </w:rPr>
      </w:pPr>
      <w:r w:rsidRPr="00B60064">
        <w:rPr>
          <w:rFonts w:ascii="Arial" w:eastAsia="Calibri" w:hAnsi="Arial" w:cs="Arial"/>
          <w:b/>
          <w:sz w:val="22"/>
          <w:szCs w:val="22"/>
        </w:rPr>
        <w:t>Dal 1° luglio tutte le realtà non profit, pubbliche e private</w:t>
      </w:r>
      <w:r w:rsidRPr="00B60064">
        <w:rPr>
          <w:rFonts w:ascii="Arial" w:eastAsia="Calibri" w:hAnsi="Arial" w:cs="Arial"/>
          <w:sz w:val="22"/>
          <w:szCs w:val="22"/>
        </w:rPr>
        <w:t xml:space="preserve">, interessate potranno inviare la propria richiesta di partecipazione a un corso di formazione al crowdfunding offerto dalla banca, al termine del quale potranno presentare una proposta progettuale dedicata all’ambiente. I </w:t>
      </w:r>
      <w:r w:rsidRPr="00B60064">
        <w:rPr>
          <w:rFonts w:ascii="Arial" w:eastAsia="Calibri" w:hAnsi="Arial" w:cs="Arial"/>
          <w:b/>
          <w:sz w:val="22"/>
          <w:szCs w:val="22"/>
        </w:rPr>
        <w:t xml:space="preserve">quattro migliori </w:t>
      </w:r>
      <w:r w:rsidRPr="00B60064">
        <w:rPr>
          <w:rFonts w:ascii="Arial" w:eastAsia="Calibri" w:hAnsi="Arial" w:cs="Arial"/>
          <w:sz w:val="22"/>
          <w:szCs w:val="22"/>
        </w:rPr>
        <w:t>progetti selezionati beneficeranno di un</w:t>
      </w:r>
      <w:r w:rsidRPr="00B60064">
        <w:rPr>
          <w:rFonts w:ascii="Arial" w:eastAsia="Calibri" w:hAnsi="Arial" w:cs="Arial"/>
          <w:b/>
          <w:sz w:val="22"/>
          <w:szCs w:val="22"/>
        </w:rPr>
        <w:t xml:space="preserve"> contributo economico </w:t>
      </w:r>
      <w:r w:rsidRPr="00B60064">
        <w:rPr>
          <w:rFonts w:ascii="Arial" w:eastAsia="Calibri" w:hAnsi="Arial" w:cs="Arial"/>
          <w:sz w:val="22"/>
          <w:szCs w:val="22"/>
        </w:rPr>
        <w:t xml:space="preserve">da parte di Banca delle Terre </w:t>
      </w:r>
      <w:r w:rsidRPr="00B60064">
        <w:rPr>
          <w:rFonts w:ascii="Arial" w:eastAsia="Calibri" w:hAnsi="Arial" w:cs="Arial"/>
          <w:sz w:val="22"/>
          <w:szCs w:val="22"/>
        </w:rPr>
        <w:lastRenderedPageBreak/>
        <w:t xml:space="preserve">Venete </w:t>
      </w:r>
      <w:r w:rsidRPr="00B60064">
        <w:rPr>
          <w:rFonts w:ascii="Arial" w:eastAsia="Calibri" w:hAnsi="Arial" w:cs="Arial"/>
          <w:b/>
          <w:sz w:val="22"/>
          <w:szCs w:val="22"/>
        </w:rPr>
        <w:t>pari al 30%</w:t>
      </w:r>
      <w:r w:rsidRPr="00B60064">
        <w:rPr>
          <w:rFonts w:ascii="Arial" w:eastAsia="Calibri" w:hAnsi="Arial" w:cs="Arial"/>
          <w:sz w:val="22"/>
          <w:szCs w:val="22"/>
        </w:rPr>
        <w:t xml:space="preserve"> del loro obiettivo di raccolta,</w:t>
      </w:r>
      <w:r w:rsidRPr="00B60064">
        <w:rPr>
          <w:rFonts w:ascii="Arial" w:eastAsia="Calibri" w:hAnsi="Arial" w:cs="Arial"/>
          <w:b/>
          <w:sz w:val="22"/>
          <w:szCs w:val="22"/>
        </w:rPr>
        <w:t xml:space="preserve"> fino a un massimo di 5.000 euro </w:t>
      </w:r>
      <w:r w:rsidRPr="00B60064">
        <w:rPr>
          <w:rFonts w:ascii="Arial" w:eastAsia="Calibri" w:hAnsi="Arial" w:cs="Arial"/>
          <w:sz w:val="22"/>
          <w:szCs w:val="22"/>
        </w:rPr>
        <w:t xml:space="preserve">per ogni campagna. Tramite questo link è possibile conoscere i dettagli e il regolamento del bando: </w:t>
      </w:r>
      <w:hyperlink r:id="rId7">
        <w:r w:rsidRPr="00B60064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www.bancaterrevenete.ideaginger.it</w:t>
        </w:r>
      </w:hyperlink>
      <w:r w:rsidRPr="00B60064">
        <w:rPr>
          <w:rFonts w:ascii="Arial" w:eastAsia="Calibri" w:hAnsi="Arial" w:cs="Arial"/>
          <w:sz w:val="22"/>
          <w:szCs w:val="22"/>
        </w:rPr>
        <w:tab/>
      </w:r>
    </w:p>
    <w:p w14:paraId="7564AA84" w14:textId="77777777" w:rsidR="00B60064" w:rsidRPr="00B60064" w:rsidRDefault="00B60064" w:rsidP="00B60064">
      <w:pPr>
        <w:jc w:val="both"/>
        <w:rPr>
          <w:rFonts w:ascii="Arial" w:eastAsia="Calibri" w:hAnsi="Arial" w:cs="Arial"/>
          <w:sz w:val="22"/>
          <w:szCs w:val="22"/>
        </w:rPr>
      </w:pPr>
    </w:p>
    <w:p w14:paraId="2817229F" w14:textId="728B3343" w:rsidR="00B60064" w:rsidRDefault="00B60064" w:rsidP="00B60064">
      <w:pPr>
        <w:jc w:val="both"/>
        <w:rPr>
          <w:rFonts w:ascii="Arial" w:eastAsia="Calibri" w:hAnsi="Arial" w:cs="Arial"/>
          <w:sz w:val="22"/>
          <w:szCs w:val="22"/>
        </w:rPr>
      </w:pPr>
      <w:r w:rsidRPr="00B60064">
        <w:rPr>
          <w:rFonts w:ascii="Arial" w:eastAsia="Calibri" w:hAnsi="Arial" w:cs="Arial"/>
          <w:sz w:val="22"/>
          <w:szCs w:val="22"/>
        </w:rPr>
        <w:t>“Plant for the Planet ITALIA ODV (</w:t>
      </w:r>
      <w:hyperlink r:id="rId8" w:history="1">
        <w:r w:rsidRPr="00B60064">
          <w:rPr>
            <w:rStyle w:val="Collegamentoipertestuale"/>
            <w:rFonts w:ascii="Arial" w:eastAsia="Calibri" w:hAnsi="Arial" w:cs="Arial"/>
            <w:sz w:val="22"/>
            <w:szCs w:val="22"/>
          </w:rPr>
          <w:t>plant-for-the-planet-italia.org/</w:t>
        </w:r>
      </w:hyperlink>
      <w:r w:rsidRPr="00B60064">
        <w:rPr>
          <w:rStyle w:val="Collegamentoipertestuale"/>
          <w:rFonts w:ascii="Arial" w:eastAsia="Calibri" w:hAnsi="Arial" w:cs="Arial"/>
          <w:sz w:val="22"/>
          <w:szCs w:val="22"/>
        </w:rPr>
        <w:t>)</w:t>
      </w:r>
      <w:r w:rsidRPr="00B60064">
        <w:rPr>
          <w:rFonts w:ascii="Arial" w:eastAsia="Calibri" w:hAnsi="Arial" w:cs="Arial"/>
          <w:sz w:val="22"/>
          <w:szCs w:val="22"/>
        </w:rPr>
        <w:t xml:space="preserve"> si propone nel nostro Paese come  associazione satellite della più nota </w:t>
      </w:r>
      <w:hyperlink r:id="rId9" w:history="1">
        <w:r w:rsidRPr="00B60064">
          <w:rPr>
            <w:rStyle w:val="Collegamentoipertestuale"/>
            <w:rFonts w:ascii="Arial" w:eastAsia="Calibri" w:hAnsi="Arial" w:cs="Arial"/>
            <w:sz w:val="22"/>
            <w:szCs w:val="22"/>
          </w:rPr>
          <w:t>plant-for-the-planet.org/</w:t>
        </w:r>
      </w:hyperlink>
      <w:r w:rsidRPr="00B60064">
        <w:rPr>
          <w:rFonts w:ascii="Arial" w:eastAsia="Calibri" w:hAnsi="Arial" w:cs="Arial"/>
          <w:sz w:val="22"/>
          <w:szCs w:val="22"/>
        </w:rPr>
        <w:t xml:space="preserve"> fondata nel 2007 da un bambino di appena 9 anni, Felix </w:t>
      </w:r>
      <w:proofErr w:type="spellStart"/>
      <w:r w:rsidRPr="00B60064">
        <w:rPr>
          <w:rFonts w:ascii="Arial" w:eastAsia="Calibri" w:hAnsi="Arial" w:cs="Arial"/>
          <w:sz w:val="22"/>
          <w:szCs w:val="22"/>
        </w:rPr>
        <w:t>Finkbeiner</w:t>
      </w:r>
      <w:proofErr w:type="spellEnd"/>
      <w:r w:rsidRPr="00B60064">
        <w:rPr>
          <w:rFonts w:ascii="Arial" w:eastAsia="Calibri" w:hAnsi="Arial" w:cs="Arial"/>
          <w:sz w:val="22"/>
          <w:szCs w:val="22"/>
        </w:rPr>
        <w:t xml:space="preserve">” spiega </w:t>
      </w:r>
      <w:r w:rsidRPr="00B60064">
        <w:rPr>
          <w:rFonts w:ascii="Arial" w:eastAsia="Calibri" w:hAnsi="Arial" w:cs="Arial"/>
          <w:b/>
          <w:bCs/>
          <w:sz w:val="22"/>
          <w:szCs w:val="22"/>
        </w:rPr>
        <w:t xml:space="preserve">Daniela Saltarin, </w:t>
      </w:r>
      <w:r w:rsidR="000B3ED3">
        <w:rPr>
          <w:rFonts w:ascii="Arial" w:eastAsia="Calibri" w:hAnsi="Arial" w:cs="Arial"/>
          <w:b/>
          <w:bCs/>
          <w:sz w:val="22"/>
          <w:szCs w:val="22"/>
        </w:rPr>
        <w:t>v</w:t>
      </w:r>
      <w:r w:rsidRPr="00B60064">
        <w:rPr>
          <w:rFonts w:ascii="Arial" w:eastAsia="Calibri" w:hAnsi="Arial" w:cs="Arial"/>
          <w:b/>
          <w:bCs/>
          <w:sz w:val="22"/>
          <w:szCs w:val="22"/>
        </w:rPr>
        <w:t xml:space="preserve">icepresidente e </w:t>
      </w:r>
      <w:r w:rsidR="000B3ED3">
        <w:rPr>
          <w:rFonts w:ascii="Arial" w:eastAsia="Calibri" w:hAnsi="Arial" w:cs="Arial"/>
          <w:b/>
          <w:bCs/>
          <w:sz w:val="22"/>
          <w:szCs w:val="22"/>
        </w:rPr>
        <w:t>d</w:t>
      </w:r>
      <w:r w:rsidRPr="00B60064">
        <w:rPr>
          <w:rFonts w:ascii="Arial" w:eastAsia="Calibri" w:hAnsi="Arial" w:cs="Arial"/>
          <w:b/>
          <w:bCs/>
          <w:sz w:val="22"/>
          <w:szCs w:val="22"/>
        </w:rPr>
        <w:t xml:space="preserve">irettore </w:t>
      </w:r>
      <w:r w:rsidR="000B3ED3">
        <w:rPr>
          <w:rFonts w:ascii="Arial" w:eastAsia="Calibri" w:hAnsi="Arial" w:cs="Arial"/>
          <w:b/>
          <w:bCs/>
          <w:sz w:val="22"/>
          <w:szCs w:val="22"/>
        </w:rPr>
        <w:t>g</w:t>
      </w:r>
      <w:r w:rsidRPr="00B60064">
        <w:rPr>
          <w:rFonts w:ascii="Arial" w:eastAsia="Calibri" w:hAnsi="Arial" w:cs="Arial"/>
          <w:b/>
          <w:bCs/>
          <w:sz w:val="22"/>
          <w:szCs w:val="22"/>
        </w:rPr>
        <w:t>enerale</w:t>
      </w:r>
      <w:r w:rsidRPr="00B60064">
        <w:rPr>
          <w:rFonts w:ascii="Arial" w:eastAsia="Calibri" w:hAnsi="Arial" w:cs="Arial"/>
          <w:sz w:val="22"/>
          <w:szCs w:val="22"/>
        </w:rPr>
        <w:t xml:space="preserve"> </w:t>
      </w:r>
      <w:r w:rsidRPr="00B60064">
        <w:rPr>
          <w:rFonts w:ascii="Arial" w:eastAsia="Calibri" w:hAnsi="Arial" w:cs="Arial"/>
          <w:b/>
          <w:bCs/>
          <w:sz w:val="22"/>
          <w:szCs w:val="22"/>
        </w:rPr>
        <w:t>di Plant for the Planet ITALIA ODV</w:t>
      </w:r>
      <w:r w:rsidRPr="00B60064">
        <w:rPr>
          <w:rFonts w:ascii="Arial" w:eastAsia="Calibri" w:hAnsi="Arial" w:cs="Arial"/>
          <w:sz w:val="22"/>
          <w:szCs w:val="22"/>
        </w:rPr>
        <w:t xml:space="preserve">, partner di Banca delle Terre Venete nell’iniziativa. </w:t>
      </w:r>
    </w:p>
    <w:p w14:paraId="5094683A" w14:textId="77777777" w:rsidR="00B60064" w:rsidRDefault="00B60064" w:rsidP="00B60064">
      <w:pPr>
        <w:jc w:val="both"/>
        <w:rPr>
          <w:rFonts w:ascii="Arial" w:eastAsia="Calibri" w:hAnsi="Arial" w:cs="Arial"/>
          <w:sz w:val="22"/>
          <w:szCs w:val="22"/>
        </w:rPr>
      </w:pPr>
    </w:p>
    <w:p w14:paraId="31EE8BA8" w14:textId="1A97E762" w:rsidR="00B60064" w:rsidRDefault="00B60064" w:rsidP="00B60064">
      <w:pPr>
        <w:jc w:val="both"/>
        <w:rPr>
          <w:rFonts w:ascii="Arial" w:eastAsia="Calibri" w:hAnsi="Arial" w:cs="Arial"/>
          <w:sz w:val="22"/>
          <w:szCs w:val="22"/>
        </w:rPr>
      </w:pPr>
      <w:r w:rsidRPr="00B60064">
        <w:rPr>
          <w:rFonts w:ascii="Arial" w:eastAsia="Calibri" w:hAnsi="Arial" w:cs="Arial"/>
          <w:sz w:val="22"/>
          <w:szCs w:val="22"/>
        </w:rPr>
        <w:t>“Plant for the Planet è impegnata da molti anni nella promozione e realizzazione di azioni di mitigazione degli effetti prodotti dai gas climalteranti e nel promuovere l’ascolto della voce dei bambini, attenti osservatori del presente e detentori di un futuro incerto data la difficile situazione che si sta prospettando a causa della rapida mutazione climatica in atto. In questa particolare occasione si propone come facilitatrice nel percorso di costruzione di un progetto legato alla salvaguardia dell’ambiente con particolare attenzione all’individuazione e allo sviluppo degli elementi chiave che un progetto di sostenibilità ambientale deve avere per essere veramente portatore di interessi e quindi credibile e finanziabile.</w:t>
      </w:r>
    </w:p>
    <w:p w14:paraId="130C0B38" w14:textId="77777777" w:rsidR="000B3ED3" w:rsidRDefault="000B3ED3" w:rsidP="00B60064">
      <w:pPr>
        <w:jc w:val="both"/>
        <w:rPr>
          <w:rFonts w:ascii="Arial" w:eastAsia="Calibri" w:hAnsi="Arial" w:cs="Arial"/>
          <w:sz w:val="22"/>
          <w:szCs w:val="22"/>
        </w:rPr>
      </w:pPr>
    </w:p>
    <w:p w14:paraId="5D2DE939" w14:textId="56305F7B" w:rsidR="000B3ED3" w:rsidRPr="000B3ED3" w:rsidRDefault="000B3ED3" w:rsidP="000B3ED3">
      <w:pPr>
        <w:jc w:val="both"/>
        <w:rPr>
          <w:rFonts w:ascii="Arial" w:hAnsi="Arial" w:cs="Arial"/>
          <w:bCs/>
          <w:sz w:val="22"/>
          <w:szCs w:val="22"/>
        </w:rPr>
      </w:pPr>
      <w:r w:rsidRPr="000B3ED3">
        <w:rPr>
          <w:rFonts w:ascii="Arial" w:hAnsi="Arial" w:cs="Arial"/>
          <w:bCs/>
          <w:sz w:val="22"/>
          <w:szCs w:val="22"/>
        </w:rPr>
        <w:t>“Ancora una volta la collaborazione con Banche delle Terre Venete offre concrete opportunità alle associazioni sostenendole anche con formazione e consulenza per riuscire al meglio nei loro progetti.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B3ED3">
        <w:rPr>
          <w:rFonts w:ascii="Arial" w:hAnsi="Arial" w:cs="Arial"/>
          <w:bCs/>
          <w:sz w:val="22"/>
          <w:szCs w:val="22"/>
        </w:rPr>
        <w:t xml:space="preserve">Verranno coinvolte realtà di Belluno, Treviso e Vicenza, questa iniziativa diventa così un ottimo strumento di collaborazione anche tra i due Centri di Servizio per il Volontariato coinvolti” </w:t>
      </w:r>
      <w:r>
        <w:rPr>
          <w:rFonts w:ascii="Arial" w:hAnsi="Arial" w:cs="Arial"/>
          <w:bCs/>
          <w:sz w:val="22"/>
          <w:szCs w:val="22"/>
        </w:rPr>
        <w:t xml:space="preserve">ha </w:t>
      </w:r>
      <w:r w:rsidRPr="000B3ED3">
        <w:rPr>
          <w:rFonts w:ascii="Arial" w:hAnsi="Arial" w:cs="Arial"/>
          <w:bCs/>
          <w:sz w:val="22"/>
          <w:szCs w:val="22"/>
        </w:rPr>
        <w:t>afferma</w:t>
      </w:r>
      <w:r>
        <w:rPr>
          <w:rFonts w:ascii="Arial" w:hAnsi="Arial" w:cs="Arial"/>
          <w:bCs/>
          <w:sz w:val="22"/>
          <w:szCs w:val="22"/>
        </w:rPr>
        <w:t>to</w:t>
      </w:r>
      <w:r w:rsidRPr="000B3ED3">
        <w:rPr>
          <w:rFonts w:ascii="Arial" w:hAnsi="Arial" w:cs="Arial"/>
          <w:bCs/>
          <w:sz w:val="22"/>
          <w:szCs w:val="22"/>
        </w:rPr>
        <w:t xml:space="preserve"> </w:t>
      </w:r>
      <w:r w:rsidRPr="000B3ED3">
        <w:rPr>
          <w:rFonts w:ascii="Arial" w:hAnsi="Arial" w:cs="Arial"/>
          <w:b/>
          <w:sz w:val="22"/>
          <w:szCs w:val="22"/>
        </w:rPr>
        <w:t xml:space="preserve">Gabriella </w:t>
      </w:r>
      <w:proofErr w:type="spellStart"/>
      <w:r w:rsidRPr="000B3ED3">
        <w:rPr>
          <w:rFonts w:ascii="Arial" w:hAnsi="Arial" w:cs="Arial"/>
          <w:b/>
          <w:sz w:val="22"/>
          <w:szCs w:val="22"/>
        </w:rPr>
        <w:t>Mezzalira</w:t>
      </w:r>
      <w:proofErr w:type="spellEnd"/>
      <w:r>
        <w:rPr>
          <w:rFonts w:ascii="Arial" w:hAnsi="Arial" w:cs="Arial"/>
          <w:b/>
          <w:sz w:val="22"/>
          <w:szCs w:val="22"/>
        </w:rPr>
        <w:t>,</w:t>
      </w:r>
      <w:r w:rsidRPr="000B3ED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presidente </w:t>
      </w:r>
      <w:r w:rsidRPr="000B3ED3">
        <w:rPr>
          <w:rFonts w:ascii="Arial" w:hAnsi="Arial" w:cs="Arial"/>
          <w:b/>
          <w:sz w:val="22"/>
          <w:szCs w:val="22"/>
        </w:rPr>
        <w:t>del CSV di Vicenza</w:t>
      </w:r>
      <w:r w:rsidRPr="000B3ED3">
        <w:rPr>
          <w:rFonts w:ascii="Arial" w:hAnsi="Arial" w:cs="Arial"/>
          <w:bCs/>
          <w:sz w:val="22"/>
          <w:szCs w:val="22"/>
        </w:rPr>
        <w:t>.</w:t>
      </w:r>
    </w:p>
    <w:p w14:paraId="320FAA6D" w14:textId="77777777" w:rsidR="000B3ED3" w:rsidRPr="000B3ED3" w:rsidRDefault="000B3ED3" w:rsidP="000B3ED3">
      <w:pPr>
        <w:jc w:val="both"/>
        <w:rPr>
          <w:rFonts w:ascii="Arial" w:hAnsi="Arial" w:cs="Arial"/>
          <w:bCs/>
          <w:sz w:val="22"/>
          <w:szCs w:val="22"/>
        </w:rPr>
      </w:pPr>
    </w:p>
    <w:p w14:paraId="4246D0E7" w14:textId="10B0531A" w:rsidR="000B3ED3" w:rsidRPr="000B3ED3" w:rsidRDefault="000B3ED3" w:rsidP="000B3ED3">
      <w:pPr>
        <w:jc w:val="both"/>
        <w:rPr>
          <w:rFonts w:ascii="Arial" w:eastAsia="Calibri" w:hAnsi="Arial" w:cs="Arial"/>
          <w:sz w:val="22"/>
          <w:szCs w:val="22"/>
        </w:rPr>
      </w:pPr>
      <w:r w:rsidRPr="000B3ED3">
        <w:rPr>
          <w:rFonts w:ascii="Arial" w:eastAsia="Calibri" w:hAnsi="Arial" w:cs="Arial"/>
          <w:sz w:val="22"/>
          <w:szCs w:val="22"/>
        </w:rPr>
        <w:t xml:space="preserve">“Siamo con piacere a fianco dei promotori di questa iniziativa, che stimola la crescita delle capacità organizzative nelle associazioni di volontariato integrandosi in una prospettiva di promozione sociale e di impegno civico”, </w:t>
      </w:r>
      <w:r>
        <w:rPr>
          <w:rFonts w:ascii="Arial" w:eastAsia="Calibri" w:hAnsi="Arial" w:cs="Arial"/>
          <w:sz w:val="22"/>
          <w:szCs w:val="22"/>
        </w:rPr>
        <w:t xml:space="preserve">ha </w:t>
      </w:r>
      <w:r w:rsidRPr="000B3ED3">
        <w:rPr>
          <w:rFonts w:ascii="Arial" w:eastAsia="Calibri" w:hAnsi="Arial" w:cs="Arial"/>
          <w:sz w:val="22"/>
          <w:szCs w:val="22"/>
        </w:rPr>
        <w:t>dichiara</w:t>
      </w:r>
      <w:r>
        <w:rPr>
          <w:rFonts w:ascii="Arial" w:eastAsia="Calibri" w:hAnsi="Arial" w:cs="Arial"/>
          <w:sz w:val="22"/>
          <w:szCs w:val="22"/>
        </w:rPr>
        <w:t>to</w:t>
      </w:r>
      <w:r w:rsidRPr="000B3ED3">
        <w:rPr>
          <w:rFonts w:ascii="Arial" w:eastAsia="Calibri" w:hAnsi="Arial" w:cs="Arial"/>
          <w:sz w:val="22"/>
          <w:szCs w:val="22"/>
        </w:rPr>
        <w:t xml:space="preserve"> </w:t>
      </w:r>
      <w:r w:rsidRPr="000B3ED3">
        <w:rPr>
          <w:rFonts w:ascii="Arial" w:eastAsia="Calibri" w:hAnsi="Arial" w:cs="Arial"/>
          <w:b/>
          <w:bCs/>
          <w:sz w:val="22"/>
          <w:szCs w:val="22"/>
        </w:rPr>
        <w:t>Antonio Dalla Rosa, vicepresidente del CSV Belluno Treviso</w:t>
      </w:r>
      <w:r w:rsidRPr="000B3ED3">
        <w:rPr>
          <w:rFonts w:ascii="Arial" w:eastAsia="Calibri" w:hAnsi="Arial" w:cs="Arial"/>
          <w:sz w:val="22"/>
          <w:szCs w:val="22"/>
        </w:rPr>
        <w:t>.</w:t>
      </w:r>
    </w:p>
    <w:p w14:paraId="7E8654EF" w14:textId="77777777" w:rsidR="00B60064" w:rsidRPr="00B60064" w:rsidRDefault="00B60064" w:rsidP="00B60064">
      <w:pPr>
        <w:jc w:val="both"/>
        <w:rPr>
          <w:rFonts w:ascii="Arial" w:eastAsia="Calibri" w:hAnsi="Arial" w:cs="Arial"/>
          <w:sz w:val="22"/>
          <w:szCs w:val="22"/>
        </w:rPr>
      </w:pPr>
    </w:p>
    <w:p w14:paraId="02754D8A" w14:textId="77777777" w:rsidR="00B60064" w:rsidRPr="00B60064" w:rsidRDefault="00B60064" w:rsidP="00B60064">
      <w:pPr>
        <w:jc w:val="both"/>
        <w:rPr>
          <w:rFonts w:ascii="Arial" w:eastAsia="Calibri" w:hAnsi="Arial" w:cs="Arial"/>
          <w:sz w:val="22"/>
          <w:szCs w:val="22"/>
        </w:rPr>
      </w:pPr>
      <w:r w:rsidRPr="00B60064">
        <w:rPr>
          <w:rFonts w:ascii="Arial" w:eastAsia="Calibri" w:hAnsi="Arial" w:cs="Arial"/>
          <w:sz w:val="22"/>
          <w:szCs w:val="22"/>
        </w:rPr>
        <w:t>La partecipazione all’evento di lancio è</w:t>
      </w:r>
      <w:r w:rsidRPr="00B60064">
        <w:rPr>
          <w:rFonts w:ascii="Arial" w:eastAsia="Calibri" w:hAnsi="Arial" w:cs="Arial"/>
          <w:b/>
          <w:sz w:val="22"/>
          <w:szCs w:val="22"/>
        </w:rPr>
        <w:t xml:space="preserve"> gratuita e aperta </w:t>
      </w:r>
      <w:r w:rsidRPr="00B60064">
        <w:rPr>
          <w:rFonts w:ascii="Arial" w:eastAsia="Calibri" w:hAnsi="Arial" w:cs="Arial"/>
          <w:sz w:val="22"/>
          <w:szCs w:val="22"/>
        </w:rPr>
        <w:t xml:space="preserve">a tutti ed è possibile iscriversi tramite questo link: </w:t>
      </w:r>
      <w:hyperlink r:id="rId10">
        <w:r w:rsidRPr="00B60064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https://bit.ly/presentazioneGreenfunding</w:t>
        </w:r>
      </w:hyperlink>
      <w:r w:rsidRPr="00B60064">
        <w:rPr>
          <w:rFonts w:ascii="Arial" w:eastAsia="Calibri" w:hAnsi="Arial" w:cs="Arial"/>
          <w:sz w:val="22"/>
          <w:szCs w:val="22"/>
        </w:rPr>
        <w:t xml:space="preserve"> </w:t>
      </w:r>
    </w:p>
    <w:p w14:paraId="7FB252BD" w14:textId="77777777" w:rsidR="00B60064" w:rsidRDefault="00B60064" w:rsidP="00B60064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692C4C38" w14:textId="53E548DA" w:rsidR="00B60064" w:rsidRPr="00B60064" w:rsidRDefault="00B60064" w:rsidP="00B60064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B60064">
        <w:rPr>
          <w:rFonts w:ascii="Arial" w:eastAsia="Calibri" w:hAnsi="Arial" w:cs="Arial"/>
          <w:b/>
          <w:sz w:val="22"/>
          <w:szCs w:val="22"/>
        </w:rPr>
        <w:t>Info e contatti</w:t>
      </w:r>
      <w:r>
        <w:rPr>
          <w:rFonts w:ascii="Arial" w:eastAsia="Calibri" w:hAnsi="Arial" w:cs="Arial"/>
          <w:b/>
          <w:sz w:val="22"/>
          <w:szCs w:val="22"/>
        </w:rPr>
        <w:t xml:space="preserve"> per l’iniziativa</w:t>
      </w:r>
      <w:r w:rsidRPr="00B60064">
        <w:rPr>
          <w:rFonts w:ascii="Arial" w:eastAsia="Calibri" w:hAnsi="Arial" w:cs="Arial"/>
          <w:b/>
          <w:sz w:val="22"/>
          <w:szCs w:val="22"/>
        </w:rPr>
        <w:t>:</w:t>
      </w:r>
    </w:p>
    <w:p w14:paraId="6374FD2D" w14:textId="77777777" w:rsidR="00B60064" w:rsidRPr="00B60064" w:rsidRDefault="00B60064" w:rsidP="00B60064">
      <w:pPr>
        <w:jc w:val="both"/>
        <w:rPr>
          <w:rFonts w:ascii="Arial" w:eastAsia="Calibri" w:hAnsi="Arial" w:cs="Arial"/>
          <w:sz w:val="22"/>
          <w:szCs w:val="22"/>
        </w:rPr>
      </w:pPr>
    </w:p>
    <w:p w14:paraId="1A21895B" w14:textId="77777777" w:rsidR="00B60064" w:rsidRPr="00B60064" w:rsidRDefault="00B60064" w:rsidP="00B60064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B60064">
        <w:rPr>
          <w:rFonts w:ascii="Arial" w:eastAsia="Calibri" w:hAnsi="Arial" w:cs="Arial"/>
          <w:i/>
          <w:sz w:val="22"/>
          <w:szCs w:val="22"/>
        </w:rPr>
        <w:t>Referente Banca delle Terre Venete</w:t>
      </w:r>
    </w:p>
    <w:p w14:paraId="139F3204" w14:textId="3EF9E544" w:rsidR="00B60064" w:rsidRPr="00B60064" w:rsidRDefault="00B60064" w:rsidP="00B60064">
      <w:pPr>
        <w:jc w:val="both"/>
        <w:rPr>
          <w:rFonts w:ascii="Arial" w:eastAsia="Calibri" w:hAnsi="Arial" w:cs="Arial"/>
          <w:sz w:val="22"/>
          <w:szCs w:val="22"/>
        </w:rPr>
      </w:pPr>
      <w:r w:rsidRPr="00B60064">
        <w:rPr>
          <w:rFonts w:ascii="Arial" w:eastAsia="Calibri" w:hAnsi="Arial" w:cs="Arial"/>
          <w:sz w:val="22"/>
          <w:szCs w:val="22"/>
        </w:rPr>
        <w:t>Flavia Dian - flavia.dian@bancaterrevenete.it - 0444 70554</w:t>
      </w:r>
      <w:r>
        <w:rPr>
          <w:rFonts w:ascii="Arial" w:eastAsia="Calibri" w:hAnsi="Arial" w:cs="Arial"/>
          <w:sz w:val="22"/>
          <w:szCs w:val="22"/>
        </w:rPr>
        <w:t>1</w:t>
      </w:r>
    </w:p>
    <w:p w14:paraId="5D4E81A4" w14:textId="77777777" w:rsidR="00B60064" w:rsidRPr="00B60064" w:rsidRDefault="00B60064" w:rsidP="00B60064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14:paraId="27D067A4" w14:textId="77777777" w:rsidR="00B60064" w:rsidRPr="00B60064" w:rsidRDefault="00B60064" w:rsidP="00B60064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B60064">
        <w:rPr>
          <w:rFonts w:ascii="Arial" w:eastAsia="Calibri" w:hAnsi="Arial" w:cs="Arial"/>
          <w:i/>
          <w:sz w:val="22"/>
          <w:szCs w:val="22"/>
        </w:rPr>
        <w:t>Referente Ginger Crowdfunding</w:t>
      </w:r>
    </w:p>
    <w:p w14:paraId="0124CA1C" w14:textId="77777777" w:rsidR="00B60064" w:rsidRPr="00B60064" w:rsidRDefault="00B60064" w:rsidP="00B60064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B60064">
        <w:rPr>
          <w:rFonts w:ascii="Arial" w:eastAsia="Calibri" w:hAnsi="Arial" w:cs="Arial"/>
          <w:sz w:val="22"/>
          <w:szCs w:val="22"/>
        </w:rPr>
        <w:t>Luca Borneo - info@gingercrowdfunding.it - 391 7064691</w:t>
      </w:r>
    </w:p>
    <w:p w14:paraId="218EDE46" w14:textId="77777777" w:rsidR="009B6885" w:rsidRPr="00B60064" w:rsidRDefault="009B6885" w:rsidP="00B600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b/>
          <w:color w:val="222222"/>
          <w:sz w:val="22"/>
          <w:szCs w:val="22"/>
        </w:rPr>
      </w:pPr>
    </w:p>
    <w:sectPr w:rsidR="009B6885" w:rsidRPr="00B60064">
      <w:headerReference w:type="even" r:id="rId11"/>
      <w:headerReference w:type="default" r:id="rId12"/>
      <w:headerReference w:type="first" r:id="rId13"/>
      <w:footerReference w:type="first" r:id="rId14"/>
      <w:pgSz w:w="11900" w:h="16840"/>
      <w:pgMar w:top="2268" w:right="1127" w:bottom="1560" w:left="1134" w:header="0" w:footer="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1A29" w14:textId="77777777" w:rsidR="00E36671" w:rsidRDefault="00E36671">
      <w:r>
        <w:separator/>
      </w:r>
    </w:p>
  </w:endnote>
  <w:endnote w:type="continuationSeparator" w:id="0">
    <w:p w14:paraId="35D6F27B" w14:textId="77777777" w:rsidR="00E36671" w:rsidRDefault="00E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56D4" w14:textId="77777777" w:rsidR="009B6885" w:rsidRDefault="009B68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776"/>
      </w:tabs>
      <w:ind w:right="-555" w:hanging="1133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52D3" w14:textId="77777777" w:rsidR="00E36671" w:rsidRDefault="00E36671">
      <w:r>
        <w:separator/>
      </w:r>
    </w:p>
  </w:footnote>
  <w:footnote w:type="continuationSeparator" w:id="0">
    <w:p w14:paraId="6F0D6C26" w14:textId="77777777" w:rsidR="00E36671" w:rsidRDefault="00E36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D5DF" w14:textId="77777777" w:rsidR="009B6885" w:rsidRDefault="00CC78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8DB94B6" wp14:editId="5AE4E71A">
          <wp:simplePos x="0" y="0"/>
          <wp:positionH relativeFrom="column">
            <wp:posOffset>-722834</wp:posOffset>
          </wp:positionH>
          <wp:positionV relativeFrom="paragraph">
            <wp:posOffset>0</wp:posOffset>
          </wp:positionV>
          <wp:extent cx="7562575" cy="1212632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575" cy="1212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70F9" w14:textId="77777777" w:rsidR="009B6885" w:rsidRDefault="00CC7833">
    <w:pPr>
      <w:tabs>
        <w:tab w:val="center" w:pos="4819"/>
        <w:tab w:val="right" w:pos="10776"/>
      </w:tabs>
      <w:ind w:left="-1133" w:right="-555"/>
      <w:rPr>
        <w:color w:val="000000"/>
      </w:rPr>
    </w:pPr>
    <w:r>
      <w:rPr>
        <w:noProof/>
      </w:rPr>
      <w:drawing>
        <wp:inline distT="0" distB="0" distL="0" distR="0" wp14:anchorId="1A82BA3F" wp14:editId="242FC8A6">
          <wp:extent cx="7576201" cy="1214817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6201" cy="12148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C4C9AA" w14:textId="77777777" w:rsidR="009B6885" w:rsidRDefault="009B68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3AD2" w14:textId="77777777" w:rsidR="009B6885" w:rsidRDefault="00CC78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776"/>
      </w:tabs>
      <w:ind w:left="-1133" w:right="-555"/>
      <w:rPr>
        <w:color w:val="000000"/>
        <w:u w:val="single"/>
      </w:rPr>
    </w:pPr>
    <w:r>
      <w:rPr>
        <w:noProof/>
      </w:rPr>
      <w:drawing>
        <wp:inline distT="0" distB="0" distL="0" distR="0" wp14:anchorId="58313FE6" wp14:editId="746D5236">
          <wp:extent cx="7589217" cy="1216865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9217" cy="12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85"/>
    <w:rsid w:val="00076FD8"/>
    <w:rsid w:val="000B3ED3"/>
    <w:rsid w:val="00130F8E"/>
    <w:rsid w:val="003A42C7"/>
    <w:rsid w:val="0089760D"/>
    <w:rsid w:val="0091385E"/>
    <w:rsid w:val="009B6885"/>
    <w:rsid w:val="00A80EE8"/>
    <w:rsid w:val="00AE48F3"/>
    <w:rsid w:val="00B13888"/>
    <w:rsid w:val="00B60064"/>
    <w:rsid w:val="00CC7833"/>
    <w:rsid w:val="00D21476"/>
    <w:rsid w:val="00E36671"/>
    <w:rsid w:val="00FE4563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DA45"/>
  <w15:docId w15:val="{CA82F71E-7E58-46B8-B92F-B2B4DB43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D5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0C2411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411"/>
  </w:style>
  <w:style w:type="paragraph" w:styleId="NormaleWeb">
    <w:name w:val="Normal (Web)"/>
    <w:basedOn w:val="Normale"/>
    <w:uiPriority w:val="99"/>
    <w:unhideWhenUsed/>
    <w:rsid w:val="007814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81405"/>
    <w:rPr>
      <w:color w:val="0000FF"/>
      <w:u w:val="single"/>
    </w:rPr>
  </w:style>
  <w:style w:type="paragraph" w:styleId="Revisione">
    <w:name w:val="Revision"/>
    <w:hidden/>
    <w:uiPriority w:val="99"/>
    <w:semiHidden/>
    <w:rsid w:val="00781405"/>
  </w:style>
  <w:style w:type="paragraph" w:styleId="Paragrafoelenco">
    <w:name w:val="List Paragraph"/>
    <w:basedOn w:val="Normale"/>
    <w:uiPriority w:val="34"/>
    <w:qFormat/>
    <w:rsid w:val="00691BB3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5289B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289B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0262A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262A4"/>
    <w:rPr>
      <w:rFonts w:ascii="Calibri" w:eastAsiaTheme="minorHAnsi" w:hAnsi="Calibri" w:cstheme="minorBidi"/>
      <w:sz w:val="22"/>
      <w:szCs w:val="21"/>
      <w:lang w:eastAsia="en-US"/>
    </w:rPr>
  </w:style>
  <w:style w:type="character" w:styleId="Enfasigrassetto">
    <w:name w:val="Strong"/>
    <w:basedOn w:val="Carpredefinitoparagrafo"/>
    <w:uiPriority w:val="22"/>
    <w:qFormat/>
    <w:rsid w:val="00E674AF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FD062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062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062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06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0625"/>
    <w:rPr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9057E1"/>
    <w:rPr>
      <w:i/>
      <w:iCs/>
    </w:rPr>
  </w:style>
  <w:style w:type="paragraph" w:customStyle="1" w:styleId="m-3578615326011484002msolistparagraph">
    <w:name w:val="m_-3578615326011484002msolistparagraph"/>
    <w:basedOn w:val="Normale"/>
    <w:rsid w:val="008447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t-for-the-planet-italia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ancaterrevenete.ideaginger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t.ly/presentazioneGreenfund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t-for-the-planet.or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OnAhYUGzscr/LmugNckPlbf/yg==">CgMxLjA4AHIhMTItN1lYMGtDWk93cmpVcDhFOTBkYlNPZXQwOURoR0hX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884</Words>
  <Characters>5041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Dian</dc:creator>
  <cp:lastModifiedBy>Flavia Dian</cp:lastModifiedBy>
  <cp:revision>2</cp:revision>
  <dcterms:created xsi:type="dcterms:W3CDTF">2024-06-26T11:25:00Z</dcterms:created>
  <dcterms:modified xsi:type="dcterms:W3CDTF">2024-06-26T11:25:00Z</dcterms:modified>
</cp:coreProperties>
</file>